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EA" w:rsidRPr="0054780A" w:rsidRDefault="00DC68EA" w:rsidP="00DC68EA">
      <w:pPr>
        <w:rPr>
          <w:rStyle w:val="HeadingMain"/>
          <w:rFonts w:asciiTheme="minorHAnsi" w:hAnsiTheme="minorHAnsi" w:cstheme="minorHAnsi"/>
          <w:b/>
          <w:caps w:val="0"/>
          <w:szCs w:val="22"/>
        </w:rPr>
      </w:pPr>
      <w:bookmarkStart w:id="0" w:name="_GoBack"/>
      <w:bookmarkEnd w:id="0"/>
      <w:r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 xml:space="preserve">Social Media Report – </w:t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>[</w:t>
      </w:r>
      <w:r w:rsidR="00BF76FA">
        <w:rPr>
          <w:rStyle w:val="HeadingMain"/>
          <w:rFonts w:asciiTheme="minorHAnsi" w:hAnsiTheme="minorHAnsi" w:cstheme="minorHAnsi"/>
          <w:b/>
          <w:caps w:val="0"/>
          <w:szCs w:val="22"/>
        </w:rPr>
        <w:t>Department</w:t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 xml:space="preserve"> Name</w:t>
      </w:r>
      <w:proofErr w:type="gramStart"/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>]</w:t>
      </w:r>
      <w:proofErr w:type="gramEnd"/>
      <w:r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br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>[Month</w:t>
      </w:r>
      <w:r w:rsidR="00DC35BA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>/Year</w:t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>]</w:t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47D7B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A4A28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4A4A28" w:rsidRPr="0054780A">
        <w:rPr>
          <w:rStyle w:val="HeadingMain"/>
          <w:rFonts w:asciiTheme="minorHAnsi" w:hAnsiTheme="minorHAnsi" w:cstheme="minorHAnsi"/>
          <w:b/>
          <w:caps w:val="0"/>
          <w:szCs w:val="22"/>
        </w:rPr>
        <w:tab/>
      </w:r>
      <w:r w:rsidR="00752037">
        <w:rPr>
          <w:rStyle w:val="HeadingMain"/>
          <w:rFonts w:asciiTheme="minorHAnsi" w:hAnsiTheme="minorHAnsi" w:cstheme="minorHAnsi"/>
          <w:b/>
          <w:caps w:val="0"/>
          <w:szCs w:val="22"/>
        </w:rPr>
        <w:t xml:space="preserve">           </w:t>
      </w:r>
      <w:r w:rsidR="00350939" w:rsidRPr="0054780A">
        <w:rPr>
          <w:rStyle w:val="HeadingMain"/>
          <w:rFonts w:asciiTheme="minorHAnsi" w:hAnsiTheme="minorHAnsi" w:cstheme="minorHAnsi"/>
          <w:caps w:val="0"/>
          <w:sz w:val="20"/>
          <w:szCs w:val="22"/>
        </w:rPr>
        <w:t xml:space="preserve">Prepared by </w:t>
      </w:r>
      <w:r w:rsidR="00447D7B" w:rsidRPr="0054780A">
        <w:rPr>
          <w:rStyle w:val="HeadingMain"/>
          <w:rFonts w:asciiTheme="minorHAnsi" w:hAnsiTheme="minorHAnsi" w:cstheme="minorHAnsi"/>
          <w:caps w:val="0"/>
          <w:sz w:val="20"/>
          <w:szCs w:val="22"/>
        </w:rPr>
        <w:t>[</w:t>
      </w:r>
      <w:r w:rsidR="00752037">
        <w:rPr>
          <w:rStyle w:val="HeadingMain"/>
          <w:rFonts w:asciiTheme="minorHAnsi" w:hAnsiTheme="minorHAnsi" w:cstheme="minorHAnsi"/>
          <w:caps w:val="0"/>
          <w:sz w:val="20"/>
          <w:szCs w:val="22"/>
        </w:rPr>
        <w:t xml:space="preserve">Your </w:t>
      </w:r>
      <w:r w:rsidR="00447D7B" w:rsidRPr="0054780A">
        <w:rPr>
          <w:rStyle w:val="HeadingMain"/>
          <w:rFonts w:asciiTheme="minorHAnsi" w:hAnsiTheme="minorHAnsi" w:cstheme="minorHAnsi"/>
          <w:caps w:val="0"/>
          <w:sz w:val="20"/>
          <w:szCs w:val="22"/>
        </w:rPr>
        <w:t>Name]</w:t>
      </w:r>
    </w:p>
    <w:p w:rsidR="00DC68EA" w:rsidRPr="0054780A" w:rsidRDefault="00DC68EA" w:rsidP="00DC68EA">
      <w:pPr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54780A">
        <w:rPr>
          <w:rStyle w:val="HeadingMain"/>
          <w:rFonts w:asciiTheme="minorHAnsi" w:hAnsiTheme="minorHAnsi" w:cstheme="minorHAnsi"/>
          <w:b/>
          <w:caps w:val="0"/>
          <w:color w:val="auto"/>
          <w:szCs w:val="22"/>
        </w:rPr>
        <w:br/>
      </w:r>
      <w:r w:rsidRPr="0054780A"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  <w:t>Page Growth</w:t>
      </w:r>
      <w:r w:rsidR="00350939" w:rsidRPr="0054780A"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  <w:t>:</w:t>
      </w:r>
    </w:p>
    <w:p w:rsidR="00DC68EA" w:rsidRPr="0054780A" w:rsidRDefault="00DC68EA" w:rsidP="00DC68E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4780A"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="00447D7B" w:rsidRPr="0054780A">
        <w:rPr>
          <w:rFonts w:asciiTheme="minorHAnsi" w:hAnsiTheme="minorHAnsi" w:cstheme="minorHAnsi"/>
          <w:i/>
          <w:sz w:val="20"/>
          <w:szCs w:val="20"/>
        </w:rPr>
        <w:t>Last month, total growth was [</w:t>
      </w:r>
      <w:r w:rsidR="00B56430" w:rsidRPr="0054780A">
        <w:rPr>
          <w:rFonts w:asciiTheme="minorHAnsi" w:hAnsiTheme="minorHAnsi" w:cstheme="minorHAnsi"/>
          <w:i/>
          <w:sz w:val="20"/>
          <w:szCs w:val="20"/>
        </w:rPr>
        <w:t>Enter Last Month’s Growth %</w:t>
      </w:r>
      <w:r w:rsidR="00447D7B" w:rsidRPr="0054780A">
        <w:rPr>
          <w:rFonts w:asciiTheme="minorHAnsi" w:hAnsiTheme="minorHAnsi" w:cstheme="minorHAnsi"/>
          <w:i/>
          <w:sz w:val="20"/>
          <w:szCs w:val="20"/>
        </w:rPr>
        <w:t>]</w:t>
      </w:r>
      <w:r w:rsidR="00350939" w:rsidRPr="0054780A">
        <w:rPr>
          <w:rFonts w:asciiTheme="minorHAnsi" w:hAnsiTheme="minorHAnsi" w:cstheme="minorHAnsi"/>
          <w:i/>
          <w:sz w:val="20"/>
          <w:szCs w:val="20"/>
        </w:rPr>
        <w:t>.</w:t>
      </w:r>
    </w:p>
    <w:tbl>
      <w:tblPr>
        <w:tblpPr w:leftFromText="180" w:rightFromText="180" w:vertAnchor="page" w:horzAnchor="margin" w:tblpX="108" w:tblpY="2773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1800"/>
        <w:gridCol w:w="1530"/>
        <w:gridCol w:w="1620"/>
      </w:tblGrid>
      <w:tr w:rsidR="00023A7D" w:rsidRPr="0054780A" w:rsidTr="0085733B">
        <w:trPr>
          <w:trHeight w:val="416"/>
        </w:trPr>
        <w:tc>
          <w:tcPr>
            <w:tcW w:w="10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7553F9" w:rsidP="007553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Page Growth</w:t>
            </w:r>
          </w:p>
        </w:tc>
      </w:tr>
      <w:tr w:rsidR="00023A7D" w:rsidRPr="0054780A" w:rsidTr="004A4A28">
        <w:trPr>
          <w:trHeight w:val="484"/>
        </w:trPr>
        <w:tc>
          <w:tcPr>
            <w:tcW w:w="14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B2E7B" w:rsidP="0085733B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Channel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23A7D" w:rsidP="0085733B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23A7D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Fans – </w:t>
            </w:r>
            <w:r w:rsidR="004A4A28"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[Last mo.]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23A7D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Fans – </w:t>
            </w:r>
            <w:r w:rsidR="004A4A28"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[This mo.]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23A7D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New Fans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A7D" w:rsidRPr="0054780A" w:rsidRDefault="00023A7D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Growth</w:t>
            </w:r>
          </w:p>
        </w:tc>
      </w:tr>
      <w:tr w:rsidR="004A4A28" w:rsidRPr="0054780A" w:rsidTr="004A4A28">
        <w:trPr>
          <w:trHeight w:val="407"/>
        </w:trPr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Cs/>
                <w:sz w:val="22"/>
                <w:szCs w:val="20"/>
              </w:rPr>
              <w:t>Twitter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5E3B5A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7" w:history="1">
              <w:r w:rsidR="004A4A28" w:rsidRPr="0054780A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@kcnews</w:t>
              </w:r>
            </w:hyperlink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28,307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28,745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438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2%</w:t>
            </w:r>
          </w:p>
        </w:tc>
      </w:tr>
      <w:tr w:rsidR="004A4A28" w:rsidRPr="0054780A" w:rsidTr="004A4A28">
        <w:trPr>
          <w:trHeight w:val="407"/>
        </w:trPr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sz w:val="22"/>
                <w:szCs w:val="20"/>
              </w:rPr>
              <w:t>Facebook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sz w:val="22"/>
                <w:szCs w:val="20"/>
              </w:rPr>
              <w:t>[Embed the link]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A4A28" w:rsidRPr="0054780A" w:rsidTr="004A4A28">
        <w:trPr>
          <w:trHeight w:val="407"/>
        </w:trPr>
        <w:tc>
          <w:tcPr>
            <w:tcW w:w="32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sz w:val="22"/>
                <w:szCs w:val="20"/>
              </w:rPr>
              <w:t>Totals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sz w:val="22"/>
                <w:szCs w:val="20"/>
              </w:rPr>
              <w:t>[Total]*</w:t>
            </w:r>
          </w:p>
        </w:tc>
      </w:tr>
    </w:tbl>
    <w:p w:rsidR="00177BBB" w:rsidRPr="0054780A" w:rsidRDefault="00177BBB" w:rsidP="00DC68EA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177BBB" w:rsidRPr="0054780A" w:rsidRDefault="00177BBB" w:rsidP="00DC68EA">
      <w:pPr>
        <w:spacing w:after="0"/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</w:pPr>
      <w:r w:rsidRPr="0054780A"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  <w:t xml:space="preserve">Page </w:t>
      </w:r>
      <w:r w:rsidR="00775B68" w:rsidRPr="0054780A"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  <w:t>Summary</w:t>
      </w:r>
      <w:r w:rsidRPr="0054780A">
        <w:rPr>
          <w:rStyle w:val="HeadingMain"/>
          <w:rFonts w:asciiTheme="minorHAnsi" w:hAnsiTheme="minorHAnsi" w:cstheme="minorHAnsi"/>
          <w:b/>
          <w:caps w:val="0"/>
          <w:color w:val="auto"/>
          <w:sz w:val="24"/>
          <w:szCs w:val="22"/>
          <w:u w:val="single"/>
        </w:rPr>
        <w:t>:</w:t>
      </w:r>
    </w:p>
    <w:tbl>
      <w:tblPr>
        <w:tblpPr w:leftFromText="180" w:rightFromText="180" w:vertAnchor="page" w:horzAnchor="margin" w:tblpY="6179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873"/>
        <w:gridCol w:w="1260"/>
        <w:gridCol w:w="1350"/>
        <w:gridCol w:w="1260"/>
        <w:gridCol w:w="1268"/>
        <w:gridCol w:w="1620"/>
      </w:tblGrid>
      <w:tr w:rsidR="004A4A28" w:rsidRPr="0054780A" w:rsidTr="004A4A28">
        <w:trPr>
          <w:trHeight w:val="431"/>
        </w:trPr>
        <w:tc>
          <w:tcPr>
            <w:tcW w:w="10008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A4A28" w:rsidRPr="0054780A" w:rsidRDefault="004A4A28" w:rsidP="00775B6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Page </w:t>
            </w:r>
            <w:r w:rsidR="00775B68"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Summary</w:t>
            </w:r>
          </w:p>
        </w:tc>
      </w:tr>
      <w:tr w:rsidR="004A4A28" w:rsidRPr="0054780A" w:rsidTr="004A4A28">
        <w:trPr>
          <w:trHeight w:val="394"/>
        </w:trPr>
        <w:tc>
          <w:tcPr>
            <w:tcW w:w="1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Channel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Posts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vAlign w:val="center"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Interactions*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Clicks</w:t>
            </w:r>
          </w:p>
        </w:tc>
        <w:tc>
          <w:tcPr>
            <w:tcW w:w="1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Total Engaged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A28" w:rsidRPr="0054780A" w:rsidRDefault="004A4A28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Engagement </w:t>
            </w:r>
            <w:r w:rsidRPr="0054780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br/>
              <w:t>Per Post</w:t>
            </w:r>
          </w:p>
        </w:tc>
      </w:tr>
      <w:tr w:rsidR="004A4A28" w:rsidRPr="0054780A" w:rsidTr="004A4A28">
        <w:trPr>
          <w:trHeight w:val="407"/>
        </w:trPr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Cs/>
                <w:sz w:val="22"/>
                <w:szCs w:val="20"/>
              </w:rPr>
              <w:t>Twitter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5E3B5A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8" w:history="1">
              <w:r w:rsidR="004A4A28" w:rsidRPr="0054780A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@kcnews</w:t>
              </w:r>
            </w:hyperlink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1,832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629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2,461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20.1</w:t>
            </w:r>
          </w:p>
        </w:tc>
      </w:tr>
      <w:tr w:rsidR="004A4A28" w:rsidRPr="0054780A" w:rsidTr="004A4A28">
        <w:trPr>
          <w:trHeight w:val="407"/>
        </w:trPr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sz w:val="22"/>
                <w:szCs w:val="20"/>
              </w:rPr>
              <w:t>Facebook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King County, WA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220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880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40.0</w:t>
            </w:r>
          </w:p>
        </w:tc>
      </w:tr>
      <w:tr w:rsidR="004A4A28" w:rsidRPr="0054780A" w:rsidTr="004A4A28">
        <w:trPr>
          <w:trHeight w:val="407"/>
        </w:trPr>
        <w:tc>
          <w:tcPr>
            <w:tcW w:w="32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4A4A28" w:rsidP="004A4A28">
            <w:pPr>
              <w:spacing w:after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sz w:val="22"/>
                <w:szCs w:val="20"/>
              </w:rPr>
              <w:t>Totals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142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2,492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849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3,341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A28" w:rsidRPr="0054780A" w:rsidRDefault="00752037" w:rsidP="004A4A2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23.5</w:t>
            </w:r>
          </w:p>
        </w:tc>
      </w:tr>
    </w:tbl>
    <w:p w:rsidR="004A4A28" w:rsidRPr="0054780A" w:rsidRDefault="004A4A28" w:rsidP="00DC68EA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177BBB" w:rsidRPr="0054780A" w:rsidRDefault="00C67D1E" w:rsidP="00DC68EA">
      <w:pPr>
        <w:spacing w:after="0"/>
        <w:rPr>
          <w:rStyle w:val="HeadingMain"/>
          <w:rFonts w:asciiTheme="minorHAnsi" w:hAnsiTheme="minorHAnsi" w:cstheme="minorHAnsi"/>
          <w:bCs w:val="0"/>
          <w:i/>
          <w:caps w:val="0"/>
          <w:color w:val="auto"/>
          <w:sz w:val="20"/>
          <w:szCs w:val="20"/>
        </w:rPr>
      </w:pPr>
      <w:r w:rsidRPr="0054780A"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="00775B68" w:rsidRPr="0054780A">
        <w:rPr>
          <w:rFonts w:asciiTheme="minorHAnsi" w:hAnsiTheme="minorHAnsi" w:cstheme="minorHAnsi"/>
          <w:i/>
          <w:sz w:val="20"/>
          <w:szCs w:val="20"/>
        </w:rPr>
        <w:t>Interactions include retweets</w:t>
      </w:r>
      <w:r w:rsidR="004971B6">
        <w:rPr>
          <w:rFonts w:asciiTheme="minorHAnsi" w:hAnsiTheme="minorHAnsi" w:cstheme="minorHAnsi"/>
          <w:i/>
          <w:sz w:val="20"/>
          <w:szCs w:val="20"/>
        </w:rPr>
        <w:t>, replies</w:t>
      </w:r>
      <w:r w:rsidR="00775B68" w:rsidRPr="0054780A">
        <w:rPr>
          <w:rFonts w:asciiTheme="minorHAnsi" w:hAnsiTheme="minorHAnsi" w:cstheme="minorHAnsi"/>
          <w:i/>
          <w:sz w:val="20"/>
          <w:szCs w:val="20"/>
        </w:rPr>
        <w:t>, likes, comments,</w:t>
      </w:r>
      <w:r w:rsidR="004971B6">
        <w:rPr>
          <w:rFonts w:asciiTheme="minorHAnsi" w:hAnsiTheme="minorHAnsi" w:cstheme="minorHAnsi"/>
          <w:i/>
          <w:sz w:val="20"/>
          <w:szCs w:val="20"/>
        </w:rPr>
        <w:t xml:space="preserve"> and</w:t>
      </w:r>
      <w:r w:rsidR="00775B68" w:rsidRPr="0054780A">
        <w:rPr>
          <w:rFonts w:asciiTheme="minorHAnsi" w:hAnsiTheme="minorHAnsi" w:cstheme="minorHAnsi"/>
          <w:i/>
          <w:sz w:val="20"/>
          <w:szCs w:val="20"/>
        </w:rPr>
        <w:t xml:space="preserve"> shares</w:t>
      </w:r>
      <w:r w:rsidR="004B5D46" w:rsidRPr="0054780A">
        <w:rPr>
          <w:rFonts w:asciiTheme="minorHAnsi" w:hAnsiTheme="minorHAnsi" w:cstheme="minorHAnsi"/>
          <w:i/>
          <w:sz w:val="20"/>
          <w:szCs w:val="20"/>
        </w:rPr>
        <w:t>.</w:t>
      </w:r>
    </w:p>
    <w:p w:rsidR="00C67D1E" w:rsidRPr="0054780A" w:rsidRDefault="00C67D1E" w:rsidP="00DC68EA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DC68EA" w:rsidRPr="00752037" w:rsidRDefault="00DC68EA" w:rsidP="00DC68EA">
      <w:pPr>
        <w:spacing w:after="0"/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752037">
        <w:rPr>
          <w:rFonts w:asciiTheme="minorHAnsi" w:hAnsiTheme="minorHAnsi" w:cstheme="minorHAnsi"/>
          <w:b/>
          <w:sz w:val="28"/>
          <w:szCs w:val="20"/>
          <w:u w:val="single"/>
        </w:rPr>
        <w:t>Key Findings:</w:t>
      </w:r>
    </w:p>
    <w:p w:rsidR="00350939" w:rsidRPr="00752037" w:rsidRDefault="00350939" w:rsidP="00DC68EA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54780A" w:rsidRPr="00752037" w:rsidRDefault="00447D7B" w:rsidP="003A748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0"/>
        </w:rPr>
      </w:pPr>
      <w:r w:rsidRPr="00752037">
        <w:rPr>
          <w:rFonts w:asciiTheme="minorHAnsi" w:hAnsiTheme="minorHAnsi" w:cstheme="minorHAnsi"/>
          <w:szCs w:val="20"/>
        </w:rPr>
        <w:t xml:space="preserve">Include 2-3 notes about </w:t>
      </w:r>
      <w:r w:rsidR="0054780A" w:rsidRPr="00752037">
        <w:rPr>
          <w:rFonts w:asciiTheme="minorHAnsi" w:hAnsiTheme="minorHAnsi" w:cstheme="minorHAnsi"/>
          <w:szCs w:val="20"/>
        </w:rPr>
        <w:t>the items that</w:t>
      </w:r>
      <w:r w:rsidRPr="00752037">
        <w:rPr>
          <w:rFonts w:asciiTheme="minorHAnsi" w:hAnsiTheme="minorHAnsi" w:cstheme="minorHAnsi"/>
          <w:szCs w:val="20"/>
        </w:rPr>
        <w:t xml:space="preserve"> stood out </w:t>
      </w:r>
      <w:r w:rsidR="0054780A" w:rsidRPr="00752037">
        <w:rPr>
          <w:rFonts w:asciiTheme="minorHAnsi" w:hAnsiTheme="minorHAnsi" w:cstheme="minorHAnsi"/>
          <w:szCs w:val="20"/>
        </w:rPr>
        <w:t>in this report.</w:t>
      </w:r>
    </w:p>
    <w:p w:rsidR="00DC68EA" w:rsidRPr="00752037" w:rsidRDefault="0054780A" w:rsidP="003A748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0"/>
        </w:rPr>
      </w:pPr>
      <w:r w:rsidRPr="00752037">
        <w:rPr>
          <w:rFonts w:asciiTheme="minorHAnsi" w:hAnsiTheme="minorHAnsi" w:cstheme="minorHAnsi"/>
          <w:szCs w:val="20"/>
        </w:rPr>
        <w:t>Keep in mind s</w:t>
      </w:r>
      <w:r w:rsidR="00447D7B" w:rsidRPr="00752037">
        <w:rPr>
          <w:rFonts w:asciiTheme="minorHAnsi" w:hAnsiTheme="minorHAnsi" w:cstheme="minorHAnsi"/>
          <w:szCs w:val="20"/>
        </w:rPr>
        <w:t>ome people will look at the tables and not the bullet points, whereas others will only look at the bullet points.</w:t>
      </w:r>
      <w:r w:rsidRPr="00752037">
        <w:rPr>
          <w:rFonts w:asciiTheme="minorHAnsi" w:hAnsiTheme="minorHAnsi" w:cstheme="minorHAnsi"/>
          <w:szCs w:val="20"/>
        </w:rPr>
        <w:t xml:space="preserve"> So this section matters.</w:t>
      </w:r>
    </w:p>
    <w:p w:rsidR="00447D7B" w:rsidRPr="00752037" w:rsidRDefault="00447D7B" w:rsidP="003A748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0"/>
        </w:rPr>
      </w:pPr>
      <w:r w:rsidRPr="00752037">
        <w:rPr>
          <w:rFonts w:asciiTheme="minorHAnsi" w:hAnsiTheme="minorHAnsi" w:cstheme="minorHAnsi"/>
          <w:szCs w:val="20"/>
        </w:rPr>
        <w:t>Be detailed but keep it simple.</w:t>
      </w:r>
    </w:p>
    <w:p w:rsidR="00DC68EA" w:rsidRPr="00752037" w:rsidRDefault="00DC68EA" w:rsidP="00DC68EA">
      <w:pPr>
        <w:pStyle w:val="ListParagraph"/>
        <w:spacing w:after="0"/>
        <w:rPr>
          <w:rFonts w:asciiTheme="minorHAnsi" w:hAnsiTheme="minorHAnsi" w:cstheme="minorHAnsi"/>
          <w:sz w:val="28"/>
          <w:szCs w:val="20"/>
          <w:u w:val="single"/>
        </w:rPr>
      </w:pPr>
    </w:p>
    <w:p w:rsidR="00427F7D" w:rsidRPr="00752037" w:rsidRDefault="00427F7D" w:rsidP="004A4A2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2037">
        <w:rPr>
          <w:rFonts w:asciiTheme="minorHAnsi" w:hAnsiTheme="minorHAnsi" w:cstheme="minorHAnsi"/>
          <w:b/>
          <w:sz w:val="28"/>
          <w:szCs w:val="20"/>
          <w:u w:val="single"/>
        </w:rPr>
        <w:t>Insights &amp; Recommendations:</w:t>
      </w:r>
    </w:p>
    <w:p w:rsidR="00447D7B" w:rsidRPr="00752037" w:rsidRDefault="00447D7B" w:rsidP="00447D7B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0"/>
        </w:rPr>
      </w:pPr>
      <w:r w:rsidRPr="00752037">
        <w:rPr>
          <w:rFonts w:asciiTheme="minorHAnsi" w:hAnsiTheme="minorHAnsi" w:cstheme="minorHAnsi"/>
          <w:szCs w:val="20"/>
        </w:rPr>
        <w:t xml:space="preserve">Include 2-3 </w:t>
      </w:r>
      <w:r w:rsidR="006A6905" w:rsidRPr="00752037">
        <w:rPr>
          <w:rFonts w:asciiTheme="minorHAnsi" w:hAnsiTheme="minorHAnsi" w:cstheme="minorHAnsi"/>
          <w:szCs w:val="20"/>
        </w:rPr>
        <w:t>actionable insights.</w:t>
      </w:r>
    </w:p>
    <w:p w:rsidR="00447D7B" w:rsidRPr="00752037" w:rsidRDefault="0054780A" w:rsidP="00447D7B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0"/>
        </w:rPr>
      </w:pPr>
      <w:r w:rsidRPr="00752037">
        <w:rPr>
          <w:rFonts w:asciiTheme="minorHAnsi" w:hAnsiTheme="minorHAnsi" w:cstheme="minorHAnsi"/>
          <w:szCs w:val="20"/>
        </w:rPr>
        <w:t>This</w:t>
      </w:r>
      <w:r w:rsidR="006A6905" w:rsidRPr="00752037">
        <w:rPr>
          <w:rFonts w:asciiTheme="minorHAnsi" w:hAnsiTheme="minorHAnsi" w:cstheme="minorHAnsi"/>
          <w:szCs w:val="20"/>
        </w:rPr>
        <w:t xml:space="preserve"> section </w:t>
      </w:r>
      <w:r w:rsidRPr="00752037">
        <w:rPr>
          <w:rFonts w:asciiTheme="minorHAnsi" w:hAnsiTheme="minorHAnsi" w:cstheme="minorHAnsi"/>
          <w:szCs w:val="20"/>
        </w:rPr>
        <w:t>highlights trends we’re seeing in the numbers (</w:t>
      </w:r>
      <w:r w:rsidR="006A6905" w:rsidRPr="00752037">
        <w:rPr>
          <w:rFonts w:asciiTheme="minorHAnsi" w:hAnsiTheme="minorHAnsi" w:cstheme="minorHAnsi"/>
          <w:szCs w:val="20"/>
        </w:rPr>
        <w:t xml:space="preserve">pictures of people get more clicks). </w:t>
      </w:r>
      <w:r w:rsidRPr="00752037">
        <w:rPr>
          <w:rFonts w:asciiTheme="minorHAnsi" w:hAnsiTheme="minorHAnsi" w:cstheme="minorHAnsi"/>
          <w:szCs w:val="20"/>
        </w:rPr>
        <w:t>It’s</w:t>
      </w:r>
      <w:r w:rsidR="006A6905" w:rsidRPr="00752037">
        <w:rPr>
          <w:rFonts w:asciiTheme="minorHAnsi" w:hAnsiTheme="minorHAnsi" w:cstheme="minorHAnsi"/>
          <w:szCs w:val="20"/>
        </w:rPr>
        <w:t xml:space="preserve"> more about what we can learn as a result of those findings (share 2-3 pictures of people each week to drive more engagement)</w:t>
      </w:r>
      <w:r w:rsidRPr="00752037">
        <w:rPr>
          <w:rFonts w:asciiTheme="minorHAnsi" w:hAnsiTheme="minorHAnsi" w:cstheme="minorHAnsi"/>
          <w:szCs w:val="20"/>
        </w:rPr>
        <w:t xml:space="preserve"> and less about the numbers themselves</w:t>
      </w:r>
      <w:r w:rsidR="006A6905" w:rsidRPr="00752037">
        <w:rPr>
          <w:rFonts w:asciiTheme="minorHAnsi" w:hAnsiTheme="minorHAnsi" w:cstheme="minorHAnsi"/>
          <w:szCs w:val="20"/>
        </w:rPr>
        <w:t>.</w:t>
      </w:r>
    </w:p>
    <w:p w:rsidR="00447D7B" w:rsidRPr="00752037" w:rsidRDefault="006A6905" w:rsidP="00447D7B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0"/>
          <w:u w:val="single"/>
        </w:rPr>
      </w:pPr>
      <w:r w:rsidRPr="00752037">
        <w:rPr>
          <w:rFonts w:asciiTheme="minorHAnsi" w:hAnsiTheme="minorHAnsi" w:cstheme="minorHAnsi"/>
          <w:szCs w:val="20"/>
        </w:rPr>
        <w:t xml:space="preserve">Make recommendations for how we can improve </w:t>
      </w:r>
      <w:r w:rsidR="0054780A" w:rsidRPr="00752037">
        <w:rPr>
          <w:rFonts w:asciiTheme="minorHAnsi" w:hAnsiTheme="minorHAnsi" w:cstheme="minorHAnsi"/>
          <w:szCs w:val="20"/>
        </w:rPr>
        <w:t>and</w:t>
      </w:r>
      <w:r w:rsidRPr="00752037">
        <w:rPr>
          <w:rFonts w:asciiTheme="minorHAnsi" w:hAnsiTheme="minorHAnsi" w:cstheme="minorHAnsi"/>
          <w:szCs w:val="20"/>
        </w:rPr>
        <w:t xml:space="preserve"> get the most out </w:t>
      </w:r>
      <w:r w:rsidR="0054780A" w:rsidRPr="00752037">
        <w:rPr>
          <w:rFonts w:asciiTheme="minorHAnsi" w:hAnsiTheme="minorHAnsi" w:cstheme="minorHAnsi"/>
          <w:szCs w:val="20"/>
        </w:rPr>
        <w:t>of the time we’re spending on these social media channels</w:t>
      </w:r>
      <w:r w:rsidRPr="00752037">
        <w:rPr>
          <w:rFonts w:asciiTheme="minorHAnsi" w:hAnsiTheme="minorHAnsi" w:cstheme="minorHAnsi"/>
          <w:szCs w:val="20"/>
        </w:rPr>
        <w:t xml:space="preserve">. What can we do differently next month? </w:t>
      </w:r>
      <w:r w:rsidR="0054780A" w:rsidRPr="00752037">
        <w:rPr>
          <w:rFonts w:asciiTheme="minorHAnsi" w:hAnsiTheme="minorHAnsi" w:cstheme="minorHAnsi"/>
          <w:szCs w:val="20"/>
        </w:rPr>
        <w:t xml:space="preserve">What should we keep an eye on? </w:t>
      </w:r>
      <w:r w:rsidRPr="00752037">
        <w:rPr>
          <w:rFonts w:asciiTheme="minorHAnsi" w:hAnsiTheme="minorHAnsi" w:cstheme="minorHAnsi"/>
          <w:szCs w:val="20"/>
        </w:rPr>
        <w:t>Are there any long-term ideas this report brings to light?</w:t>
      </w:r>
    </w:p>
    <w:p w:rsidR="004A4A28" w:rsidRPr="0054780A" w:rsidRDefault="004A4A28" w:rsidP="00833800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4A4A28" w:rsidRPr="0054780A" w:rsidRDefault="004A4A28" w:rsidP="00833800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4A4A28" w:rsidRPr="0054780A" w:rsidRDefault="004A4A28" w:rsidP="00833800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833800" w:rsidRPr="0054780A" w:rsidRDefault="00833800" w:rsidP="00833800">
      <w:pPr>
        <w:spacing w:after="0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54780A">
        <w:rPr>
          <w:rFonts w:asciiTheme="minorHAnsi" w:hAnsiTheme="minorHAnsi" w:cstheme="minorHAnsi"/>
          <w:b/>
          <w:szCs w:val="20"/>
          <w:u w:val="single"/>
        </w:rPr>
        <w:lastRenderedPageBreak/>
        <w:t>Twitter Top Posts:</w:t>
      </w:r>
      <w:r w:rsidRPr="0054780A">
        <w:rPr>
          <w:rFonts w:asciiTheme="minorHAnsi" w:hAnsiTheme="minorHAnsi" w:cstheme="minorHAnsi"/>
          <w:b/>
          <w:sz w:val="18"/>
          <w:szCs w:val="20"/>
          <w:u w:val="single"/>
        </w:rPr>
        <w:br/>
      </w: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"/>
        <w:gridCol w:w="4500"/>
        <w:gridCol w:w="1350"/>
        <w:gridCol w:w="1260"/>
        <w:gridCol w:w="1170"/>
      </w:tblGrid>
      <w:tr w:rsidR="00833800" w:rsidRPr="0054780A" w:rsidTr="0085733B">
        <w:trPr>
          <w:trHeight w:val="529"/>
        </w:trPr>
        <w:tc>
          <w:tcPr>
            <w:tcW w:w="999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33800" w:rsidRPr="0054780A" w:rsidRDefault="00833800" w:rsidP="00775B6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Post </w:t>
            </w:r>
            <w:r w:rsidR="00775B68"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Performance</w:t>
            </w: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– Twitter</w:t>
            </w:r>
          </w:p>
        </w:tc>
      </w:tr>
      <w:tr w:rsidR="00775B68" w:rsidRPr="0054780A" w:rsidTr="00752037">
        <w:trPr>
          <w:trHeight w:val="267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Type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Interactions*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Clicks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Engaged</w:t>
            </w: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5733B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8/21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Metro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752037">
            <w:pPr>
              <w:spacing w:after="0"/>
              <w:rPr>
                <w:rFonts w:asciiTheme="minorHAnsi" w:hAnsiTheme="minorHAnsi" w:cstheme="minorHAnsi"/>
                <w:sz w:val="22"/>
                <w:szCs w:val="18"/>
              </w:rPr>
            </w:pPr>
            <w:r w:rsidRPr="00752037">
              <w:rPr>
                <w:rFonts w:asciiTheme="minorHAnsi" w:hAnsiTheme="minorHAnsi" w:cstheme="minorHAnsi"/>
                <w:sz w:val="22"/>
                <w:szCs w:val="18"/>
              </w:rPr>
              <w:t>Check out the current issue of @</w:t>
            </w:r>
            <w:proofErr w:type="spellStart"/>
            <w:r w:rsidRPr="00752037">
              <w:rPr>
                <w:rFonts w:asciiTheme="minorHAnsi" w:hAnsiTheme="minorHAnsi" w:cstheme="minorHAnsi"/>
                <w:sz w:val="22"/>
                <w:szCs w:val="18"/>
              </w:rPr>
              <w:t>SeattleMet</w:t>
            </w:r>
            <w:proofErr w:type="spellEnd"/>
            <w:r w:rsidRPr="00752037">
              <w:rPr>
                <w:rFonts w:asciiTheme="minorHAnsi" w:hAnsiTheme="minorHAnsi" w:cstheme="minorHAnsi"/>
                <w:sz w:val="22"/>
                <w:szCs w:val="18"/>
              </w:rPr>
              <w:t xml:space="preserve"> w/ a wonderful profile of Metro driver Theresa Tobin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52037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hyperlink r:id="rId9" w:history="1">
              <w:r w:rsidRPr="0075203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http://t.co/S7erDB9lGS</w:t>
              </w:r>
            </w:hyperlink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188</w:t>
            </w: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5733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7553F9" w:rsidRPr="0054780A" w:rsidRDefault="007553F9" w:rsidP="007553F9">
      <w:pPr>
        <w:spacing w:after="0"/>
        <w:rPr>
          <w:rStyle w:val="HeadingMain"/>
          <w:rFonts w:asciiTheme="minorHAnsi" w:hAnsiTheme="minorHAnsi" w:cstheme="minorHAnsi"/>
          <w:bCs w:val="0"/>
          <w:i/>
          <w:caps w:val="0"/>
          <w:color w:val="auto"/>
          <w:sz w:val="20"/>
          <w:szCs w:val="20"/>
        </w:rPr>
      </w:pPr>
      <w:r w:rsidRPr="0054780A">
        <w:rPr>
          <w:rFonts w:asciiTheme="minorHAnsi" w:hAnsiTheme="minorHAnsi" w:cstheme="minorHAnsi"/>
          <w:i/>
          <w:sz w:val="20"/>
          <w:szCs w:val="20"/>
        </w:rPr>
        <w:t>*</w:t>
      </w:r>
      <w:r w:rsidR="004971B6">
        <w:rPr>
          <w:rFonts w:asciiTheme="minorHAnsi" w:hAnsiTheme="minorHAnsi" w:cstheme="minorHAnsi"/>
          <w:i/>
          <w:sz w:val="20"/>
          <w:szCs w:val="20"/>
        </w:rPr>
        <w:t xml:space="preserve"> Interactions include retweets and </w:t>
      </w:r>
      <w:r w:rsidR="00775B68" w:rsidRPr="0054780A">
        <w:rPr>
          <w:rFonts w:asciiTheme="minorHAnsi" w:hAnsiTheme="minorHAnsi" w:cstheme="minorHAnsi"/>
          <w:i/>
          <w:sz w:val="20"/>
          <w:szCs w:val="20"/>
        </w:rPr>
        <w:t>replies</w:t>
      </w:r>
      <w:r w:rsidR="004971B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4780A">
        <w:rPr>
          <w:rFonts w:asciiTheme="minorHAnsi" w:hAnsiTheme="minorHAnsi" w:cstheme="minorHAnsi"/>
          <w:i/>
          <w:sz w:val="20"/>
          <w:szCs w:val="20"/>
        </w:rPr>
        <w:t>on Twitter.</w:t>
      </w:r>
    </w:p>
    <w:p w:rsidR="007553F9" w:rsidRPr="0054780A" w:rsidRDefault="007553F9" w:rsidP="00B45997">
      <w:pPr>
        <w:spacing w:after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p w:rsidR="00DC68EA" w:rsidRPr="0054780A" w:rsidRDefault="006B20CA" w:rsidP="00B45997">
      <w:pPr>
        <w:spacing w:after="0" w:line="276" w:lineRule="auto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54780A">
        <w:rPr>
          <w:rFonts w:asciiTheme="minorHAnsi" w:hAnsiTheme="minorHAnsi" w:cstheme="minorHAnsi"/>
          <w:b/>
          <w:szCs w:val="20"/>
          <w:u w:val="single"/>
        </w:rPr>
        <w:t>Facebook</w:t>
      </w:r>
      <w:r w:rsidR="00DC68EA" w:rsidRPr="0054780A">
        <w:rPr>
          <w:rFonts w:asciiTheme="minorHAnsi" w:hAnsiTheme="minorHAnsi" w:cstheme="minorHAnsi"/>
          <w:b/>
          <w:szCs w:val="20"/>
          <w:u w:val="single"/>
        </w:rPr>
        <w:t xml:space="preserve"> Top Posts:</w:t>
      </w:r>
      <w:r w:rsidR="00DC68EA" w:rsidRPr="0054780A">
        <w:rPr>
          <w:rFonts w:asciiTheme="minorHAnsi" w:hAnsiTheme="minorHAnsi" w:cstheme="minorHAnsi"/>
          <w:b/>
          <w:sz w:val="18"/>
          <w:szCs w:val="20"/>
          <w:u w:val="single"/>
        </w:rPr>
        <w:br/>
      </w: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"/>
        <w:gridCol w:w="4500"/>
        <w:gridCol w:w="1350"/>
        <w:gridCol w:w="1260"/>
        <w:gridCol w:w="1170"/>
      </w:tblGrid>
      <w:tr w:rsidR="006B20CA" w:rsidRPr="0054780A" w:rsidTr="003A5C32">
        <w:trPr>
          <w:trHeight w:val="529"/>
        </w:trPr>
        <w:tc>
          <w:tcPr>
            <w:tcW w:w="999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6B20CA" w:rsidRPr="0054780A" w:rsidRDefault="007553F9" w:rsidP="00775B6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Post </w:t>
            </w:r>
            <w:r w:rsidR="00775B68"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Performance</w:t>
            </w:r>
            <w:r w:rsidRPr="0054780A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– Facebook</w:t>
            </w:r>
          </w:p>
        </w:tc>
      </w:tr>
      <w:tr w:rsidR="00775B68" w:rsidRPr="0054780A" w:rsidTr="00752037">
        <w:trPr>
          <w:trHeight w:val="267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6B20C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Type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400DF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Interactions*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Clicks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8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Engaged</w:t>
            </w: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B6B28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8/5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775B68" w:rsidRPr="00752037" w:rsidRDefault="00752037" w:rsidP="008B6B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Elections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B6B28">
            <w:pPr>
              <w:spacing w:after="0"/>
              <w:rPr>
                <w:rFonts w:asciiTheme="minorHAnsi" w:hAnsiTheme="minorHAnsi" w:cstheme="minorHAnsi"/>
                <w:sz w:val="22"/>
                <w:szCs w:val="16"/>
              </w:rPr>
            </w:pPr>
            <w:r w:rsidRPr="00752037">
              <w:rPr>
                <w:rFonts w:asciiTheme="minorHAnsi" w:hAnsiTheme="minorHAnsi" w:cstheme="minorHAnsi"/>
                <w:sz w:val="22"/>
                <w:szCs w:val="16"/>
              </w:rPr>
              <w:t xml:space="preserve">Election night results have been posted: </w:t>
            </w:r>
            <w:hyperlink r:id="rId10" w:history="1">
              <w:r w:rsidRPr="00752037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http://1.usa.gov/1v96kam</w:t>
              </w:r>
            </w:hyperlink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B6B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B6B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158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752037" w:rsidRDefault="00752037" w:rsidP="008B6B2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52037">
              <w:rPr>
                <w:rFonts w:asciiTheme="minorHAnsi" w:hAnsiTheme="minorHAnsi" w:cstheme="minorHAnsi"/>
                <w:sz w:val="22"/>
                <w:szCs w:val="20"/>
              </w:rPr>
              <w:t>184</w:t>
            </w: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5E1E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775B68" w:rsidRPr="0054780A" w:rsidRDefault="00775B68" w:rsidP="005E1E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5E1E4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5E1E4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5E1E4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5E1E4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B20C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400D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B20C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2472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56F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75B68" w:rsidRPr="0054780A" w:rsidRDefault="00775B68" w:rsidP="00656FD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56FDC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56FD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56FD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656FD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C6E6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775B68" w:rsidRPr="0054780A" w:rsidRDefault="00775B68" w:rsidP="007C6E6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C6E67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C6E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C6E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7C6E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9D66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75B68" w:rsidRPr="0054780A" w:rsidRDefault="00775B68" w:rsidP="009D66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9D66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9D66E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9D66E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9D66E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115A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775B68" w:rsidRPr="0054780A" w:rsidRDefault="00775B68" w:rsidP="00115AC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115AC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115AC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115AC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115AC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BA51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75B68" w:rsidRPr="0054780A" w:rsidRDefault="00775B68" w:rsidP="00BA51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BA51D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BA51D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BA51D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BA51D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D0B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775B68" w:rsidRPr="0054780A" w:rsidRDefault="00775B68" w:rsidP="008D0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D0BB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D0BB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D0BB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8D0BB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75B68" w:rsidRPr="0054780A" w:rsidTr="00752037">
        <w:trPr>
          <w:trHeight w:val="31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0D7BA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75B68" w:rsidRPr="0054780A" w:rsidRDefault="00775B68" w:rsidP="000D7B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0D7BA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0D7BA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0D7BA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B68" w:rsidRPr="0054780A" w:rsidRDefault="00775B68" w:rsidP="000D7BA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7553F9" w:rsidRPr="00C67D1E" w:rsidRDefault="007553F9" w:rsidP="007553F9">
      <w:pPr>
        <w:spacing w:after="0"/>
        <w:rPr>
          <w:rStyle w:val="HeadingMain"/>
          <w:rFonts w:asciiTheme="minorHAnsi" w:hAnsiTheme="minorHAnsi" w:cstheme="minorHAnsi"/>
          <w:bCs w:val="0"/>
          <w:i/>
          <w:caps w:val="0"/>
          <w:color w:val="auto"/>
          <w:sz w:val="20"/>
          <w:szCs w:val="20"/>
        </w:rPr>
      </w:pPr>
      <w:r w:rsidRPr="0054780A">
        <w:rPr>
          <w:rFonts w:asciiTheme="minorHAnsi" w:hAnsiTheme="minorHAnsi" w:cstheme="minorHAnsi"/>
          <w:i/>
          <w:sz w:val="20"/>
          <w:szCs w:val="20"/>
        </w:rPr>
        <w:t>* Inter</w:t>
      </w:r>
      <w:r w:rsidR="00775B68" w:rsidRPr="0054780A">
        <w:rPr>
          <w:rFonts w:asciiTheme="minorHAnsi" w:hAnsiTheme="minorHAnsi" w:cstheme="minorHAnsi"/>
          <w:i/>
          <w:sz w:val="20"/>
          <w:szCs w:val="20"/>
        </w:rPr>
        <w:t>a</w:t>
      </w:r>
      <w:r w:rsidR="004971B6">
        <w:rPr>
          <w:rFonts w:asciiTheme="minorHAnsi" w:hAnsiTheme="minorHAnsi" w:cstheme="minorHAnsi"/>
          <w:i/>
          <w:sz w:val="20"/>
          <w:szCs w:val="20"/>
        </w:rPr>
        <w:t xml:space="preserve">ctions include likes, comments, and </w:t>
      </w:r>
      <w:r w:rsidRPr="0054780A">
        <w:rPr>
          <w:rFonts w:asciiTheme="minorHAnsi" w:hAnsiTheme="minorHAnsi" w:cstheme="minorHAnsi"/>
          <w:i/>
          <w:sz w:val="20"/>
          <w:szCs w:val="20"/>
        </w:rPr>
        <w:t>shares</w:t>
      </w:r>
      <w:r w:rsidR="004971B6">
        <w:rPr>
          <w:rFonts w:asciiTheme="minorHAnsi" w:hAnsiTheme="minorHAnsi" w:cstheme="minorHAnsi"/>
          <w:i/>
          <w:sz w:val="20"/>
          <w:szCs w:val="20"/>
        </w:rPr>
        <w:t xml:space="preserve"> on</w:t>
      </w:r>
      <w:r w:rsidRPr="0054780A">
        <w:rPr>
          <w:rFonts w:asciiTheme="minorHAnsi" w:hAnsiTheme="minorHAnsi" w:cstheme="minorHAnsi"/>
          <w:i/>
          <w:sz w:val="20"/>
          <w:szCs w:val="20"/>
        </w:rPr>
        <w:t xml:space="preserve"> Facebook.</w:t>
      </w:r>
    </w:p>
    <w:p w:rsidR="00DC68EA" w:rsidRDefault="00DC68EA" w:rsidP="00DC68EA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B20CA" w:rsidRDefault="006B20CA" w:rsidP="00DC68EA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30A9D" w:rsidRDefault="00330A9D" w:rsidP="000B66A4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sectPr w:rsidR="00330A9D" w:rsidSect="006B20CA">
      <w:headerReference w:type="default" r:id="rId11"/>
      <w:pgSz w:w="12240" w:h="15840"/>
      <w:pgMar w:top="30" w:right="1080" w:bottom="0" w:left="108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5A" w:rsidRDefault="00017B5A">
      <w:pPr>
        <w:spacing w:after="0"/>
      </w:pPr>
      <w:r>
        <w:separator/>
      </w:r>
    </w:p>
  </w:endnote>
  <w:endnote w:type="continuationSeparator" w:id="0">
    <w:p w:rsidR="00017B5A" w:rsidRDefault="00017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5A" w:rsidRDefault="00017B5A">
      <w:pPr>
        <w:spacing w:after="0"/>
      </w:pPr>
      <w:r>
        <w:separator/>
      </w:r>
    </w:p>
  </w:footnote>
  <w:footnote w:type="continuationSeparator" w:id="0">
    <w:p w:rsidR="00017B5A" w:rsidRDefault="00017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67157"/>
      <w:docPartObj>
        <w:docPartGallery w:val="Page Numbers (Top of Page)"/>
        <w:docPartUnique/>
      </w:docPartObj>
    </w:sdtPr>
    <w:sdtEndPr/>
    <w:sdtContent>
      <w:p w:rsidR="004B7037" w:rsidRDefault="00833800" w:rsidP="00AD02E3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5EA9E8FA" wp14:editId="375BA207">
              <wp:extent cx="1504950" cy="469838"/>
              <wp:effectExtent l="0" t="0" r="0" b="6985"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ing County logo_horizontal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469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643"/>
    <w:multiLevelType w:val="hybridMultilevel"/>
    <w:tmpl w:val="E564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15BF"/>
    <w:multiLevelType w:val="hybridMultilevel"/>
    <w:tmpl w:val="ECB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5671"/>
    <w:multiLevelType w:val="hybridMultilevel"/>
    <w:tmpl w:val="109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A"/>
    <w:rsid w:val="00017B5A"/>
    <w:rsid w:val="00023A7D"/>
    <w:rsid w:val="00063A21"/>
    <w:rsid w:val="000B2E7B"/>
    <w:rsid w:val="000B66A4"/>
    <w:rsid w:val="00177BBB"/>
    <w:rsid w:val="00247D99"/>
    <w:rsid w:val="00330A9D"/>
    <w:rsid w:val="00350939"/>
    <w:rsid w:val="00375E67"/>
    <w:rsid w:val="003850EC"/>
    <w:rsid w:val="003A5C32"/>
    <w:rsid w:val="003A7487"/>
    <w:rsid w:val="003C7797"/>
    <w:rsid w:val="00400DF6"/>
    <w:rsid w:val="0040664D"/>
    <w:rsid w:val="00427F7D"/>
    <w:rsid w:val="00447D7B"/>
    <w:rsid w:val="004971B6"/>
    <w:rsid w:val="004A4A28"/>
    <w:rsid w:val="004B5D46"/>
    <w:rsid w:val="0054780A"/>
    <w:rsid w:val="0059293A"/>
    <w:rsid w:val="005E0341"/>
    <w:rsid w:val="005E3B5A"/>
    <w:rsid w:val="00614FBC"/>
    <w:rsid w:val="0064643C"/>
    <w:rsid w:val="00673D85"/>
    <w:rsid w:val="006A6905"/>
    <w:rsid w:val="006B20CA"/>
    <w:rsid w:val="006D399D"/>
    <w:rsid w:val="00724722"/>
    <w:rsid w:val="00752037"/>
    <w:rsid w:val="007553F9"/>
    <w:rsid w:val="00765AC6"/>
    <w:rsid w:val="00775B68"/>
    <w:rsid w:val="007B6D03"/>
    <w:rsid w:val="007B7132"/>
    <w:rsid w:val="008023D6"/>
    <w:rsid w:val="00833800"/>
    <w:rsid w:val="0085398F"/>
    <w:rsid w:val="00876DFA"/>
    <w:rsid w:val="00920B2D"/>
    <w:rsid w:val="00AB010B"/>
    <w:rsid w:val="00AB1365"/>
    <w:rsid w:val="00B45997"/>
    <w:rsid w:val="00B56430"/>
    <w:rsid w:val="00B60368"/>
    <w:rsid w:val="00BA5C20"/>
    <w:rsid w:val="00BD4C68"/>
    <w:rsid w:val="00BF76FA"/>
    <w:rsid w:val="00C4705F"/>
    <w:rsid w:val="00C67D1E"/>
    <w:rsid w:val="00D42F8C"/>
    <w:rsid w:val="00D57369"/>
    <w:rsid w:val="00D8149D"/>
    <w:rsid w:val="00DC35BA"/>
    <w:rsid w:val="00DC68EA"/>
    <w:rsid w:val="00EB179C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0FD30-9650-4BBE-A778-329361F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EA"/>
    <w:pPr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8EA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68EA"/>
    <w:rPr>
      <w:rFonts w:ascii="Verdana" w:eastAsia="Times New Roman" w:hAnsi="Verdana" w:cs="Times New Roman"/>
      <w:sz w:val="20"/>
      <w:szCs w:val="20"/>
    </w:rPr>
  </w:style>
  <w:style w:type="character" w:customStyle="1" w:styleId="HeadingMain">
    <w:name w:val="Heading_Main"/>
    <w:rsid w:val="00DC68EA"/>
    <w:rPr>
      <w:rFonts w:ascii="Franklin Gothic Book" w:hAnsi="Franklin Gothic Book"/>
      <w:bCs/>
      <w:caps/>
      <w:dstrike w:val="0"/>
      <w:color w:val="333333"/>
      <w:sz w:val="28"/>
      <w:szCs w:val="28"/>
      <w:vertAlign w:val="baseline"/>
    </w:rPr>
  </w:style>
  <w:style w:type="table" w:styleId="TableGrid">
    <w:name w:val="Table Grid"/>
    <w:basedOn w:val="TableNormal"/>
    <w:uiPriority w:val="59"/>
    <w:rsid w:val="00DC68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DC6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8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68EA"/>
  </w:style>
  <w:style w:type="character" w:customStyle="1" w:styleId="invisible">
    <w:name w:val="invisible"/>
    <w:basedOn w:val="DefaultParagraphFont"/>
    <w:rsid w:val="00DC68EA"/>
  </w:style>
  <w:style w:type="character" w:customStyle="1" w:styleId="js-display-url">
    <w:name w:val="js-display-url"/>
    <w:basedOn w:val="DefaultParagraphFont"/>
    <w:rsid w:val="00DC68EA"/>
  </w:style>
  <w:style w:type="paragraph" w:styleId="BalloonText">
    <w:name w:val="Balloon Text"/>
    <w:basedOn w:val="Normal"/>
    <w:link w:val="BalloonTextChar"/>
    <w:uiPriority w:val="99"/>
    <w:semiHidden/>
    <w:unhideWhenUsed/>
    <w:rsid w:val="00DC68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EA"/>
    <w:rPr>
      <w:rFonts w:ascii="Tahoma" w:eastAsia="Times New Roman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23A7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c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kc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.usa.gov/1v96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co/S7erDB9l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Belt, Derek</dc:creator>
  <cp:lastModifiedBy>Stefanie Randolph</cp:lastModifiedBy>
  <cp:revision>2</cp:revision>
  <cp:lastPrinted>2013-05-07T18:58:00Z</cp:lastPrinted>
  <dcterms:created xsi:type="dcterms:W3CDTF">2016-06-24T17:29:00Z</dcterms:created>
  <dcterms:modified xsi:type="dcterms:W3CDTF">2016-06-24T17:29:00Z</dcterms:modified>
</cp:coreProperties>
</file>